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81" w:rsidRPr="00E7594D" w:rsidRDefault="00AA5D95" w:rsidP="00E7594D">
      <w:pPr>
        <w:jc w:val="center"/>
        <w:rPr>
          <w:b/>
          <w:sz w:val="28"/>
          <w:szCs w:val="28"/>
        </w:rPr>
      </w:pPr>
      <w:r w:rsidRPr="00E7594D">
        <w:rPr>
          <w:b/>
          <w:sz w:val="28"/>
          <w:szCs w:val="28"/>
        </w:rPr>
        <w:t>Задание по истории 30 марта – 12 апреля 2020 года.</w:t>
      </w:r>
    </w:p>
    <w:p w:rsidR="00AA5D95" w:rsidRDefault="009258E1" w:rsidP="009258E1">
      <w:pPr>
        <w:jc w:val="both"/>
        <w:rPr>
          <w:u w:val="single"/>
        </w:rPr>
      </w:pPr>
      <w:r>
        <w:rPr>
          <w:u w:val="single"/>
        </w:rPr>
        <w:t>6 класс:</w:t>
      </w:r>
    </w:p>
    <w:p w:rsidR="00AA5D95" w:rsidRDefault="00AA5D95" w:rsidP="009258E1">
      <w:pPr>
        <w:pStyle w:val="a3"/>
        <w:numPr>
          <w:ilvl w:val="0"/>
          <w:numId w:val="1"/>
        </w:numPr>
        <w:jc w:val="both"/>
      </w:pPr>
      <w:r w:rsidRPr="00AA5D95">
        <w:t>Параграф</w:t>
      </w:r>
      <w:r>
        <w:t>ы</w:t>
      </w:r>
      <w:r w:rsidRPr="00AA5D95">
        <w:t xml:space="preserve"> 18</w:t>
      </w:r>
      <w:r>
        <w:t>, 20-21 – читать + выписать термины, даты и имена из параграфов;</w:t>
      </w:r>
    </w:p>
    <w:p w:rsidR="00AA5D95" w:rsidRDefault="00AA5D95" w:rsidP="009258E1">
      <w:pPr>
        <w:pStyle w:val="a3"/>
        <w:numPr>
          <w:ilvl w:val="0"/>
          <w:numId w:val="1"/>
        </w:numPr>
        <w:jc w:val="both"/>
      </w:pPr>
      <w:r>
        <w:t>Выписать причины монгольских побед на стр.132;</w:t>
      </w:r>
    </w:p>
    <w:p w:rsidR="00AA5D95" w:rsidRDefault="00AA5D95" w:rsidP="009258E1">
      <w:pPr>
        <w:pStyle w:val="a3"/>
        <w:numPr>
          <w:ilvl w:val="0"/>
          <w:numId w:val="1"/>
        </w:numPr>
        <w:jc w:val="both"/>
      </w:pPr>
      <w:r>
        <w:t>Вопрос: Почему Александр Невский сражался против немецких и шведских рыцарей и, в то же время, налаживал хорошие отношения с Ордой? – письменно по пар.19</w:t>
      </w:r>
    </w:p>
    <w:p w:rsidR="00AA5D95" w:rsidRDefault="00AA5D95" w:rsidP="009258E1">
      <w:pPr>
        <w:pStyle w:val="a3"/>
        <w:numPr>
          <w:ilvl w:val="0"/>
          <w:numId w:val="1"/>
        </w:numPr>
        <w:jc w:val="both"/>
      </w:pPr>
      <w:r>
        <w:t>К каким последствиям привело установление монгольского ига на Руси? – письменно по параграфу 20-21</w:t>
      </w:r>
      <w:r w:rsidR="009258E1">
        <w:t>.</w:t>
      </w:r>
    </w:p>
    <w:p w:rsidR="009258E1" w:rsidRPr="009258E1" w:rsidRDefault="009258E1" w:rsidP="009258E1">
      <w:pPr>
        <w:jc w:val="both"/>
        <w:rPr>
          <w:u w:val="single"/>
        </w:rPr>
      </w:pPr>
      <w:r w:rsidRPr="009258E1">
        <w:rPr>
          <w:u w:val="single"/>
        </w:rPr>
        <w:t>7 класс:</w:t>
      </w:r>
    </w:p>
    <w:p w:rsidR="009258E1" w:rsidRDefault="009258E1" w:rsidP="009258E1">
      <w:pPr>
        <w:pStyle w:val="a3"/>
        <w:numPr>
          <w:ilvl w:val="0"/>
          <w:numId w:val="2"/>
        </w:numPr>
        <w:jc w:val="both"/>
      </w:pPr>
      <w:r>
        <w:t>Параграфы 15-18 – читать, выписать все даты, термины, имена из параграфов;</w:t>
      </w:r>
    </w:p>
    <w:p w:rsidR="009258E1" w:rsidRDefault="009258E1" w:rsidP="009258E1">
      <w:pPr>
        <w:pStyle w:val="a3"/>
        <w:numPr>
          <w:ilvl w:val="0"/>
          <w:numId w:val="2"/>
        </w:numPr>
        <w:jc w:val="both"/>
      </w:pPr>
      <w:r>
        <w:t>Вопрос 2 на стр.114 – письменно;</w:t>
      </w:r>
    </w:p>
    <w:p w:rsidR="009258E1" w:rsidRDefault="009258E1" w:rsidP="009258E1">
      <w:pPr>
        <w:pStyle w:val="a3"/>
        <w:numPr>
          <w:ilvl w:val="0"/>
          <w:numId w:val="2"/>
        </w:numPr>
        <w:jc w:val="both"/>
      </w:pPr>
      <w:r>
        <w:t>Вопрос 1 (верхний!) на стр.119 – письменно;</w:t>
      </w:r>
    </w:p>
    <w:p w:rsidR="009258E1" w:rsidRDefault="009258E1" w:rsidP="009258E1">
      <w:pPr>
        <w:pStyle w:val="a3"/>
        <w:numPr>
          <w:ilvl w:val="0"/>
          <w:numId w:val="2"/>
        </w:numPr>
        <w:jc w:val="both"/>
      </w:pPr>
      <w:r>
        <w:t xml:space="preserve">Заполнить таблицу: «Сословия в России в </w:t>
      </w:r>
      <w:r>
        <w:rPr>
          <w:lang w:val="en-US"/>
        </w:rPr>
        <w:t>XVII</w:t>
      </w:r>
      <w:r w:rsidRPr="009258E1">
        <w:t xml:space="preserve"> </w:t>
      </w:r>
      <w:r>
        <w:t xml:space="preserve">веке» по параграфам 16,17: </w:t>
      </w:r>
    </w:p>
    <w:tbl>
      <w:tblPr>
        <w:tblStyle w:val="a4"/>
        <w:tblW w:w="0" w:type="auto"/>
        <w:tblInd w:w="720" w:type="dxa"/>
        <w:tblLook w:val="04A0"/>
      </w:tblPr>
      <w:tblGrid>
        <w:gridCol w:w="1190"/>
        <w:gridCol w:w="1386"/>
        <w:gridCol w:w="3191"/>
        <w:gridCol w:w="2944"/>
      </w:tblGrid>
      <w:tr w:rsidR="009258E1" w:rsidTr="009258E1">
        <w:tc>
          <w:tcPr>
            <w:tcW w:w="1190" w:type="dxa"/>
          </w:tcPr>
          <w:p w:rsidR="009258E1" w:rsidRDefault="009258E1" w:rsidP="009258E1">
            <w:pPr>
              <w:pStyle w:val="a3"/>
              <w:ind w:left="0"/>
              <w:jc w:val="both"/>
            </w:pPr>
            <w:r>
              <w:t>сословие</w:t>
            </w:r>
          </w:p>
        </w:tc>
        <w:tc>
          <w:tcPr>
            <w:tcW w:w="1386" w:type="dxa"/>
          </w:tcPr>
          <w:p w:rsidR="009258E1" w:rsidRDefault="009258E1" w:rsidP="009258E1">
            <w:pPr>
              <w:pStyle w:val="a3"/>
              <w:ind w:left="0"/>
              <w:jc w:val="both"/>
            </w:pPr>
            <w:r>
              <w:t>численность</w:t>
            </w:r>
          </w:p>
        </w:tc>
        <w:tc>
          <w:tcPr>
            <w:tcW w:w="3191" w:type="dxa"/>
          </w:tcPr>
          <w:p w:rsidR="009258E1" w:rsidRDefault="009258E1" w:rsidP="009258E1">
            <w:pPr>
              <w:pStyle w:val="a3"/>
              <w:ind w:left="0"/>
              <w:jc w:val="both"/>
            </w:pPr>
            <w:r>
              <w:t>Основные занятия</w:t>
            </w:r>
          </w:p>
        </w:tc>
        <w:tc>
          <w:tcPr>
            <w:tcW w:w="2944" w:type="dxa"/>
          </w:tcPr>
          <w:p w:rsidR="009258E1" w:rsidRDefault="009258E1" w:rsidP="009258E1">
            <w:pPr>
              <w:pStyle w:val="a3"/>
              <w:ind w:left="0"/>
              <w:jc w:val="both"/>
            </w:pPr>
            <w:r>
              <w:t>Интересы (чего хотело сословие, к чему стремилось)</w:t>
            </w:r>
          </w:p>
        </w:tc>
      </w:tr>
      <w:tr w:rsidR="009258E1" w:rsidTr="009258E1">
        <w:tc>
          <w:tcPr>
            <w:tcW w:w="1190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1386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3191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2944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</w:tr>
      <w:tr w:rsidR="009258E1" w:rsidTr="009258E1">
        <w:tc>
          <w:tcPr>
            <w:tcW w:w="1190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1386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3191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2944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</w:tr>
      <w:tr w:rsidR="009258E1" w:rsidTr="009258E1">
        <w:tc>
          <w:tcPr>
            <w:tcW w:w="1190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1386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3191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  <w:tc>
          <w:tcPr>
            <w:tcW w:w="2944" w:type="dxa"/>
          </w:tcPr>
          <w:p w:rsidR="009258E1" w:rsidRDefault="009258E1" w:rsidP="009258E1">
            <w:pPr>
              <w:pStyle w:val="a3"/>
              <w:ind w:left="0"/>
              <w:jc w:val="both"/>
            </w:pPr>
          </w:p>
        </w:tc>
      </w:tr>
    </w:tbl>
    <w:p w:rsidR="009258E1" w:rsidRDefault="00021CB9" w:rsidP="009258E1">
      <w:pPr>
        <w:pStyle w:val="a3"/>
        <w:numPr>
          <w:ilvl w:val="0"/>
          <w:numId w:val="4"/>
        </w:numPr>
        <w:jc w:val="both"/>
      </w:pPr>
      <w:r>
        <w:t>Вопрос 2 на стр.139 письменно;</w:t>
      </w:r>
    </w:p>
    <w:p w:rsidR="00021CB9" w:rsidRDefault="00021CB9" w:rsidP="009258E1">
      <w:pPr>
        <w:pStyle w:val="a3"/>
        <w:numPr>
          <w:ilvl w:val="0"/>
          <w:numId w:val="4"/>
        </w:numPr>
        <w:jc w:val="both"/>
      </w:pPr>
      <w:r>
        <w:t>Вопрос 1 на стр.142 письменно;</w:t>
      </w:r>
    </w:p>
    <w:p w:rsidR="00021CB9" w:rsidRPr="00021CB9" w:rsidRDefault="00021CB9" w:rsidP="00021CB9">
      <w:pPr>
        <w:jc w:val="both"/>
        <w:rPr>
          <w:u w:val="single"/>
        </w:rPr>
      </w:pPr>
      <w:r w:rsidRPr="00021CB9">
        <w:rPr>
          <w:u w:val="single"/>
        </w:rPr>
        <w:t>8 класс:</w:t>
      </w:r>
    </w:p>
    <w:p w:rsidR="00021CB9" w:rsidRDefault="00021CB9" w:rsidP="00021CB9">
      <w:pPr>
        <w:pStyle w:val="a3"/>
        <w:numPr>
          <w:ilvl w:val="0"/>
          <w:numId w:val="5"/>
        </w:numPr>
        <w:jc w:val="both"/>
      </w:pPr>
      <w:r>
        <w:t>Параграфы 24-26 – читать, выписать все выделенные в тексте даты, термины, имена политических деятелей;</w:t>
      </w:r>
    </w:p>
    <w:p w:rsidR="00021CB9" w:rsidRDefault="00021CB9" w:rsidP="00021CB9">
      <w:pPr>
        <w:pStyle w:val="a3"/>
        <w:numPr>
          <w:ilvl w:val="0"/>
          <w:numId w:val="5"/>
        </w:numPr>
        <w:jc w:val="both"/>
      </w:pPr>
      <w:r>
        <w:t>Вопросы 5-7 на стр.186 – письменный развернутый ответ!</w:t>
      </w:r>
    </w:p>
    <w:p w:rsidR="00021CB9" w:rsidRDefault="00021CB9" w:rsidP="00021CB9">
      <w:pPr>
        <w:pStyle w:val="a3"/>
        <w:numPr>
          <w:ilvl w:val="0"/>
          <w:numId w:val="5"/>
        </w:numPr>
        <w:jc w:val="both"/>
      </w:pPr>
      <w:r>
        <w:t>Составить таблицу «Великие реформы» по параграфу 25:</w:t>
      </w:r>
    </w:p>
    <w:tbl>
      <w:tblPr>
        <w:tblStyle w:val="a4"/>
        <w:tblW w:w="0" w:type="auto"/>
        <w:tblInd w:w="720" w:type="dxa"/>
        <w:tblLook w:val="04A0"/>
      </w:tblPr>
      <w:tblGrid>
        <w:gridCol w:w="1066"/>
        <w:gridCol w:w="912"/>
        <w:gridCol w:w="3506"/>
        <w:gridCol w:w="3260"/>
      </w:tblGrid>
      <w:tr w:rsidR="00021CB9" w:rsidTr="00021CB9">
        <w:tc>
          <w:tcPr>
            <w:tcW w:w="1066" w:type="dxa"/>
          </w:tcPr>
          <w:p w:rsidR="00021CB9" w:rsidRDefault="00021CB9" w:rsidP="00021CB9">
            <w:pPr>
              <w:pStyle w:val="a3"/>
              <w:ind w:left="0"/>
              <w:jc w:val="both"/>
            </w:pPr>
            <w:r>
              <w:t>реформа</w:t>
            </w:r>
          </w:p>
        </w:tc>
        <w:tc>
          <w:tcPr>
            <w:tcW w:w="912" w:type="dxa"/>
          </w:tcPr>
          <w:p w:rsidR="00021CB9" w:rsidRDefault="00021CB9" w:rsidP="00021CB9">
            <w:pPr>
              <w:pStyle w:val="a3"/>
              <w:ind w:left="0"/>
              <w:jc w:val="both"/>
            </w:pPr>
            <w:r>
              <w:t>сроки</w:t>
            </w:r>
          </w:p>
        </w:tc>
        <w:tc>
          <w:tcPr>
            <w:tcW w:w="3506" w:type="dxa"/>
          </w:tcPr>
          <w:p w:rsidR="00021CB9" w:rsidRDefault="00021CB9" w:rsidP="00021CB9">
            <w:pPr>
              <w:pStyle w:val="a3"/>
              <w:ind w:left="0"/>
              <w:jc w:val="both"/>
            </w:pPr>
            <w:r>
              <w:t>Меры (что сделано)</w:t>
            </w:r>
          </w:p>
        </w:tc>
        <w:tc>
          <w:tcPr>
            <w:tcW w:w="3260" w:type="dxa"/>
          </w:tcPr>
          <w:p w:rsidR="00021CB9" w:rsidRDefault="00021CB9" w:rsidP="00021CB9">
            <w:pPr>
              <w:pStyle w:val="a3"/>
              <w:ind w:left="0"/>
              <w:jc w:val="both"/>
            </w:pPr>
            <w:r>
              <w:t>Значение</w:t>
            </w:r>
          </w:p>
          <w:p w:rsidR="00021CB9" w:rsidRDefault="00021CB9" w:rsidP="00021CB9">
            <w:pPr>
              <w:pStyle w:val="a3"/>
              <w:ind w:left="0"/>
              <w:jc w:val="both"/>
            </w:pPr>
            <w:r>
              <w:t>(к чему привело, оценить)</w:t>
            </w:r>
          </w:p>
        </w:tc>
      </w:tr>
      <w:tr w:rsidR="00021CB9" w:rsidTr="00021CB9">
        <w:tc>
          <w:tcPr>
            <w:tcW w:w="1066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912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3506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3260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</w:tr>
      <w:tr w:rsidR="00021CB9" w:rsidTr="00021CB9">
        <w:tc>
          <w:tcPr>
            <w:tcW w:w="1066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912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3506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3260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</w:tr>
      <w:tr w:rsidR="00021CB9" w:rsidTr="00021CB9">
        <w:tc>
          <w:tcPr>
            <w:tcW w:w="1066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912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3506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  <w:tc>
          <w:tcPr>
            <w:tcW w:w="3260" w:type="dxa"/>
          </w:tcPr>
          <w:p w:rsidR="00021CB9" w:rsidRDefault="00021CB9" w:rsidP="00021CB9">
            <w:pPr>
              <w:pStyle w:val="a3"/>
              <w:ind w:left="0"/>
              <w:jc w:val="both"/>
            </w:pPr>
          </w:p>
        </w:tc>
      </w:tr>
    </w:tbl>
    <w:p w:rsidR="00021CB9" w:rsidRPr="00AA5D95" w:rsidRDefault="00E7594D" w:rsidP="00021CB9">
      <w:pPr>
        <w:pStyle w:val="a3"/>
        <w:numPr>
          <w:ilvl w:val="0"/>
          <w:numId w:val="7"/>
        </w:numPr>
        <w:jc w:val="both"/>
      </w:pPr>
      <w:r>
        <w:t>Вопросы 2,3,5 на стр. 204 – письменно.</w:t>
      </w:r>
    </w:p>
    <w:sectPr w:rsidR="00021CB9" w:rsidRPr="00AA5D95" w:rsidSect="00D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B6B"/>
    <w:multiLevelType w:val="hybridMultilevel"/>
    <w:tmpl w:val="2216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94B5A"/>
    <w:multiLevelType w:val="hybridMultilevel"/>
    <w:tmpl w:val="07C2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4411"/>
    <w:multiLevelType w:val="hybridMultilevel"/>
    <w:tmpl w:val="0E040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16921"/>
    <w:multiLevelType w:val="hybridMultilevel"/>
    <w:tmpl w:val="EAD4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77E46"/>
    <w:multiLevelType w:val="hybridMultilevel"/>
    <w:tmpl w:val="4624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67D41"/>
    <w:multiLevelType w:val="hybridMultilevel"/>
    <w:tmpl w:val="0E48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C48EC"/>
    <w:multiLevelType w:val="hybridMultilevel"/>
    <w:tmpl w:val="9E906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95"/>
    <w:rsid w:val="00021CB9"/>
    <w:rsid w:val="009258E1"/>
    <w:rsid w:val="00AA5D95"/>
    <w:rsid w:val="00D83D81"/>
    <w:rsid w:val="00E7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95"/>
    <w:pPr>
      <w:ind w:left="720"/>
      <w:contextualSpacing/>
    </w:pPr>
  </w:style>
  <w:style w:type="table" w:styleId="a4">
    <w:name w:val="Table Grid"/>
    <w:basedOn w:val="a1"/>
    <w:uiPriority w:val="59"/>
    <w:rsid w:val="009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2020-04-05T13:00:00Z</dcterms:created>
  <dcterms:modified xsi:type="dcterms:W3CDTF">2020-04-05T13:33:00Z</dcterms:modified>
</cp:coreProperties>
</file>